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7C1B" w14:textId="3B8592B3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bCs/>
        </w:rPr>
      </w:pPr>
      <w:r w:rsidRPr="00C13547">
        <w:rPr>
          <w:rFonts w:ascii="Arial" w:hAnsi="Arial" w:cs="Arial"/>
          <w:b/>
          <w:bCs/>
        </w:rPr>
        <w:t>Instituto Mário Penna lança campanha Julho</w:t>
      </w:r>
      <w:r w:rsidR="00D2523A" w:rsidRPr="00C13547">
        <w:rPr>
          <w:rFonts w:ascii="Arial" w:hAnsi="Arial" w:cs="Arial"/>
          <w:b/>
          <w:bCs/>
        </w:rPr>
        <w:t xml:space="preserve"> </w:t>
      </w:r>
      <w:r w:rsidRPr="00C13547">
        <w:rPr>
          <w:rFonts w:ascii="Arial" w:hAnsi="Arial" w:cs="Arial"/>
          <w:b/>
          <w:bCs/>
        </w:rPr>
        <w:t>Verde com tema “Não deixe o câncer de cabeça e pescoço tomar conta da sua vida”</w:t>
      </w:r>
    </w:p>
    <w:p w14:paraId="5A6C876B" w14:textId="432EDEA5" w:rsidR="00BC13A4" w:rsidRPr="00C13547" w:rsidRDefault="00F50638" w:rsidP="00F50638">
      <w:pPr>
        <w:pStyle w:val="NormalWeb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i/>
          <w:iCs/>
        </w:rPr>
      </w:pPr>
      <w:r w:rsidRPr="00C13547">
        <w:rPr>
          <w:rStyle w:val="normaltextrun"/>
          <w:rFonts w:ascii="Arial" w:hAnsi="Arial" w:cs="Arial"/>
          <w:i/>
          <w:iCs/>
        </w:rPr>
        <w:t>Dentre os hospitais de B</w:t>
      </w:r>
      <w:r w:rsidR="00FF3D33" w:rsidRPr="00C13547">
        <w:rPr>
          <w:rStyle w:val="normaltextrun"/>
          <w:rFonts w:ascii="Arial" w:hAnsi="Arial" w:cs="Arial"/>
          <w:i/>
          <w:iCs/>
        </w:rPr>
        <w:t>H</w:t>
      </w:r>
      <w:r w:rsidRPr="00C13547">
        <w:rPr>
          <w:rStyle w:val="normaltextrun"/>
          <w:rFonts w:ascii="Arial" w:hAnsi="Arial" w:cs="Arial"/>
          <w:i/>
          <w:iCs/>
        </w:rPr>
        <w:t>, somos a instituição que concentrou</w:t>
      </w:r>
      <w:r w:rsidR="00FF3D33" w:rsidRPr="00C13547">
        <w:rPr>
          <w:rStyle w:val="normaltextrun"/>
          <w:rFonts w:ascii="Arial" w:hAnsi="Arial" w:cs="Arial"/>
          <w:i/>
          <w:iCs/>
        </w:rPr>
        <w:t>,</w:t>
      </w:r>
      <w:r w:rsidRPr="00C13547">
        <w:rPr>
          <w:rStyle w:val="normaltextrun"/>
          <w:rFonts w:ascii="Arial" w:hAnsi="Arial" w:cs="Arial"/>
          <w:i/>
          <w:iCs/>
        </w:rPr>
        <w:t xml:space="preserve"> no último ano</w:t>
      </w:r>
      <w:r w:rsidRPr="00C13547">
        <w:rPr>
          <w:rStyle w:val="normaltextrun"/>
          <w:rFonts w:ascii="Arial" w:hAnsi="Arial" w:cs="Arial"/>
          <w:b/>
          <w:bCs/>
          <w:i/>
          <w:iCs/>
        </w:rPr>
        <w:t xml:space="preserve">, </w:t>
      </w:r>
      <w:r w:rsidRPr="00C13547">
        <w:rPr>
          <w:rStyle w:val="normaltextrun"/>
          <w:rFonts w:ascii="Arial" w:hAnsi="Arial" w:cs="Arial"/>
          <w:i/>
          <w:iCs/>
        </w:rPr>
        <w:t>39% de todas as cirurgias de cabeça e pescoço do SUS.</w:t>
      </w:r>
      <w:r w:rsidRPr="00C13547">
        <w:rPr>
          <w:rStyle w:val="normaltextrun"/>
          <w:rFonts w:ascii="Arial" w:hAnsi="Arial" w:cs="Arial"/>
          <w:b/>
          <w:bCs/>
          <w:i/>
          <w:iCs/>
        </w:rPr>
        <w:t xml:space="preserve"> </w:t>
      </w:r>
      <w:r w:rsidRPr="00C13547">
        <w:rPr>
          <w:rStyle w:val="normaltextrun"/>
          <w:rFonts w:ascii="Arial" w:hAnsi="Arial" w:cs="Arial"/>
          <w:i/>
          <w:iCs/>
        </w:rPr>
        <w:t xml:space="preserve">Portanto, somos </w:t>
      </w:r>
      <w:r w:rsidR="002016AD" w:rsidRPr="00C13547">
        <w:rPr>
          <w:rStyle w:val="normaltextrun"/>
          <w:rFonts w:ascii="Arial" w:hAnsi="Arial" w:cs="Arial"/>
          <w:i/>
          <w:iCs/>
        </w:rPr>
        <w:t xml:space="preserve">a Instituição com o </w:t>
      </w:r>
      <w:r w:rsidRPr="00C13547">
        <w:rPr>
          <w:rStyle w:val="normaltextrun"/>
          <w:rFonts w:ascii="Arial" w:hAnsi="Arial" w:cs="Arial"/>
          <w:i/>
          <w:iCs/>
        </w:rPr>
        <w:t>maior volume de cirurgias desse tipo na capital mineira. </w:t>
      </w:r>
    </w:p>
    <w:p w14:paraId="3A71E3C7" w14:textId="1093FA3A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 xml:space="preserve">O </w:t>
      </w:r>
      <w:proofErr w:type="gramStart"/>
      <w:r w:rsidRPr="00C13547">
        <w:rPr>
          <w:rFonts w:ascii="Arial" w:hAnsi="Arial" w:cs="Arial"/>
        </w:rPr>
        <w:t>Julho</w:t>
      </w:r>
      <w:proofErr w:type="gramEnd"/>
      <w:r w:rsidRPr="00C13547">
        <w:rPr>
          <w:rFonts w:ascii="Arial" w:hAnsi="Arial" w:cs="Arial"/>
        </w:rPr>
        <w:t xml:space="preserve"> Verde chegou e com ele uma ação muito importante abraçada pelo Instituto Mário Penna: a campanha de prevenção ao câncer de cabeça e pescoço. Esse é o nome dado a tumores que envolvem a região das vias </w:t>
      </w:r>
      <w:proofErr w:type="spellStart"/>
      <w:r w:rsidRPr="00C13547">
        <w:rPr>
          <w:rFonts w:ascii="Arial" w:hAnsi="Arial" w:cs="Arial"/>
        </w:rPr>
        <w:t>aéro</w:t>
      </w:r>
      <w:proofErr w:type="spellEnd"/>
      <w:r w:rsidRPr="00C13547">
        <w:rPr>
          <w:rFonts w:ascii="Arial" w:hAnsi="Arial" w:cs="Arial"/>
        </w:rPr>
        <w:t>-digestivas, como amígdalas, boca, bochecha, faringe, gengivas, laringe, língua e seios paranasais e os tumores de pele da região da face e do pescoço.</w:t>
      </w:r>
    </w:p>
    <w:p w14:paraId="220BB8D2" w14:textId="376AF2A6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>Focado na prevenção e diagnóstico precoce, o Instituto lança sua campanha com o slogan “Não deixe o câncer de cabeça e pescoço tomar conta da sua vida”.</w:t>
      </w:r>
      <w:r w:rsidR="002016AD" w:rsidRPr="00C13547">
        <w:rPr>
          <w:rFonts w:ascii="Arial" w:hAnsi="Arial" w:cs="Arial"/>
        </w:rPr>
        <w:t xml:space="preserve"> </w:t>
      </w:r>
      <w:r w:rsidRPr="00C13547">
        <w:rPr>
          <w:rFonts w:ascii="Arial" w:hAnsi="Arial" w:cs="Arial"/>
        </w:rPr>
        <w:t>Durante todo o mês, os tons de verde tomarão conta d</w:t>
      </w:r>
      <w:r w:rsidR="002016AD" w:rsidRPr="00C13547">
        <w:rPr>
          <w:rFonts w:ascii="Arial" w:hAnsi="Arial" w:cs="Arial"/>
        </w:rPr>
        <w:t>o Instituto</w:t>
      </w:r>
      <w:r w:rsidRPr="00C13547">
        <w:rPr>
          <w:rFonts w:ascii="Arial" w:hAnsi="Arial" w:cs="Arial"/>
        </w:rPr>
        <w:t xml:space="preserve"> e das nossas redes sociais.</w:t>
      </w:r>
    </w:p>
    <w:p w14:paraId="676236B4" w14:textId="4814AAB1" w:rsidR="00B376CE" w:rsidRPr="00C13547" w:rsidRDefault="00BC13A4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Fonts w:ascii="Arial" w:hAnsi="Arial" w:cs="Arial"/>
        </w:rPr>
        <w:t>De acordo com o Instituto Nacional de Câncer (Inca), o câncer de cabeça e pescoço</w:t>
      </w:r>
      <w:r w:rsidR="008564B2" w:rsidRPr="00C13547">
        <w:rPr>
          <w:rFonts w:ascii="Arial" w:hAnsi="Arial" w:cs="Arial"/>
        </w:rPr>
        <w:t xml:space="preserve"> representa a quarta maior incidência da doença</w:t>
      </w:r>
      <w:r w:rsidRPr="00C13547">
        <w:rPr>
          <w:rFonts w:ascii="Arial" w:hAnsi="Arial" w:cs="Arial"/>
        </w:rPr>
        <w:t xml:space="preserve">. No Brasil, mais de 40 mil pessoas recebem o diagnóstico a cada ano. </w:t>
      </w:r>
      <w:r w:rsidR="00B376CE" w:rsidRPr="00C13547">
        <w:rPr>
          <w:rStyle w:val="normaltextrun"/>
          <w:rFonts w:ascii="Arial" w:hAnsi="Arial" w:cs="Arial"/>
        </w:rPr>
        <w:t xml:space="preserve">Dentre os hospitais de Belo Horizonte, somos a instituição que concentrou entre </w:t>
      </w:r>
      <w:r w:rsidR="00B376CE" w:rsidRPr="00C13547">
        <w:rPr>
          <w:rStyle w:val="normaltextrun"/>
          <w:rFonts w:ascii="Arial" w:hAnsi="Arial" w:cs="Arial"/>
          <w:b/>
          <w:bCs/>
        </w:rPr>
        <w:t xml:space="preserve">outubro 2020 a setembro de 2021, 39% de todas as cirurgias de cabeça e pescoço do SUS. </w:t>
      </w:r>
      <w:r w:rsidR="00B376CE" w:rsidRPr="00C13547">
        <w:rPr>
          <w:rStyle w:val="normaltextrun"/>
          <w:rFonts w:ascii="Arial" w:hAnsi="Arial" w:cs="Arial"/>
        </w:rPr>
        <w:t>Portanto, somos o maior em volume de cirurgias desse tipo na capital mineira. </w:t>
      </w:r>
      <w:r w:rsidR="00B376CE" w:rsidRPr="00C13547">
        <w:rPr>
          <w:rStyle w:val="eop"/>
          <w:rFonts w:ascii="Arial" w:hAnsi="Arial" w:cs="Arial"/>
        </w:rPr>
        <w:t> </w:t>
      </w:r>
    </w:p>
    <w:p w14:paraId="3DD97520" w14:textId="77777777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eop"/>
          <w:rFonts w:ascii="Arial" w:hAnsi="Arial" w:cs="Arial"/>
        </w:rPr>
        <w:t> </w:t>
      </w:r>
    </w:p>
    <w:p w14:paraId="5A6F2F61" w14:textId="77777777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normaltextrun"/>
          <w:rFonts w:ascii="Arial" w:hAnsi="Arial" w:cs="Arial"/>
        </w:rPr>
        <w:t>Além disso, somos a instituição que realizou mais procedimentos de radioterapia de cabeça e pescoço – cerca de 20% realizados em Belo Horizonte são do Hospital Luxemburgo, entre outubro 2020 a setembro 2021.</w:t>
      </w:r>
      <w:r w:rsidRPr="00C13547">
        <w:rPr>
          <w:rStyle w:val="eop"/>
          <w:rFonts w:ascii="Arial" w:hAnsi="Arial" w:cs="Arial"/>
        </w:rPr>
        <w:t> </w:t>
      </w:r>
    </w:p>
    <w:p w14:paraId="76798582" w14:textId="77777777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eop"/>
          <w:rFonts w:ascii="Arial" w:hAnsi="Arial" w:cs="Arial"/>
        </w:rPr>
        <w:t> </w:t>
      </w:r>
    </w:p>
    <w:p w14:paraId="2F03D44C" w14:textId="77777777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normaltextrun"/>
          <w:rFonts w:ascii="Arial" w:hAnsi="Arial" w:cs="Arial"/>
        </w:rPr>
        <w:t>Dados gerais de 2021: </w:t>
      </w:r>
      <w:r w:rsidRPr="00C13547">
        <w:rPr>
          <w:rStyle w:val="eop"/>
          <w:rFonts w:ascii="Arial" w:hAnsi="Arial" w:cs="Arial"/>
        </w:rPr>
        <w:t> </w:t>
      </w:r>
    </w:p>
    <w:p w14:paraId="40F43C0E" w14:textId="77777777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eop"/>
          <w:rFonts w:ascii="Arial" w:hAnsi="Arial" w:cs="Arial"/>
        </w:rPr>
        <w:t> </w:t>
      </w:r>
    </w:p>
    <w:p w14:paraId="74B0B3C2" w14:textId="0C99BF2A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normaltextrun"/>
          <w:rFonts w:ascii="Arial" w:hAnsi="Arial" w:cs="Arial"/>
          <w:b/>
          <w:bCs/>
        </w:rPr>
        <w:t>1.220: procedimentos cirúrgicos de cabeça e pescoço; </w:t>
      </w:r>
      <w:r w:rsidRPr="00C13547">
        <w:rPr>
          <w:rStyle w:val="eop"/>
          <w:rFonts w:ascii="Arial" w:hAnsi="Arial" w:cs="Arial"/>
        </w:rPr>
        <w:t> </w:t>
      </w:r>
    </w:p>
    <w:p w14:paraId="39ED0F0A" w14:textId="08A7133D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normaltextrun"/>
          <w:rFonts w:ascii="Arial" w:hAnsi="Arial" w:cs="Arial"/>
          <w:b/>
          <w:bCs/>
        </w:rPr>
        <w:t>4.832: consultas ambulatoriais de cabeça e pescoço;</w:t>
      </w:r>
      <w:r w:rsidRPr="00C13547">
        <w:rPr>
          <w:rStyle w:val="eop"/>
          <w:rFonts w:ascii="Arial" w:hAnsi="Arial" w:cs="Arial"/>
        </w:rPr>
        <w:t> </w:t>
      </w:r>
    </w:p>
    <w:p w14:paraId="5666CC52" w14:textId="31B5D64E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normaltextrun"/>
          <w:rFonts w:ascii="Arial" w:hAnsi="Arial" w:cs="Arial"/>
          <w:b/>
          <w:bCs/>
        </w:rPr>
        <w:t>837: pacientes cirúrgicos;</w:t>
      </w:r>
    </w:p>
    <w:p w14:paraId="40B94FE3" w14:textId="192EC12F" w:rsidR="00B376CE" w:rsidRPr="00C13547" w:rsidRDefault="00B376CE" w:rsidP="00B376C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13547">
        <w:rPr>
          <w:rStyle w:val="normaltextrun"/>
          <w:rFonts w:ascii="Arial" w:hAnsi="Arial" w:cs="Arial"/>
          <w:b/>
          <w:bCs/>
        </w:rPr>
        <w:t>393 pacientes de radioterapia.</w:t>
      </w:r>
    </w:p>
    <w:p w14:paraId="7871E8C7" w14:textId="77777777" w:rsidR="00B376CE" w:rsidRPr="00C13547" w:rsidRDefault="00B376CE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</w:p>
    <w:p w14:paraId="36F8D5F5" w14:textId="27DD8632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>É preciso ficar em alerta porque os sintomas são muito comuns e podem ser confundidos. São eles: rouquidão, dor ou dificuldade para engolir há mais de 15 dias, feridas na boca que não cicatrizam ou nódulos (caroços) no pescoço.</w:t>
      </w:r>
    </w:p>
    <w:p w14:paraId="0334DF91" w14:textId="77777777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>Para prevenir, mantenha uma boa higiene e saúde oral, tenha uma alimentação equilibrada e rica em nutrientes. Evite exposição solar prolongada, o excesso de bebidas alcoólicas e não fume.</w:t>
      </w:r>
    </w:p>
    <w:p w14:paraId="69937A58" w14:textId="77777777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 xml:space="preserve">A nossa equipe é formada por cirurgiões renomados em câncer de cabeça e pescoço, composta pelos médicos </w:t>
      </w:r>
      <w:proofErr w:type="spellStart"/>
      <w:r w:rsidRPr="00C13547">
        <w:rPr>
          <w:rFonts w:ascii="Arial" w:hAnsi="Arial" w:cs="Arial"/>
        </w:rPr>
        <w:t>Alvimar</w:t>
      </w:r>
      <w:proofErr w:type="spellEnd"/>
      <w:r w:rsidRPr="00C13547">
        <w:rPr>
          <w:rFonts w:ascii="Arial" w:hAnsi="Arial" w:cs="Arial"/>
        </w:rPr>
        <w:t xml:space="preserve"> Afonso, </w:t>
      </w:r>
      <w:proofErr w:type="spellStart"/>
      <w:r w:rsidRPr="00C13547">
        <w:rPr>
          <w:rFonts w:ascii="Arial" w:hAnsi="Arial" w:cs="Arial"/>
        </w:rPr>
        <w:t>Lysio</w:t>
      </w:r>
      <w:proofErr w:type="spellEnd"/>
      <w:r w:rsidRPr="00C13547">
        <w:rPr>
          <w:rFonts w:ascii="Arial" w:hAnsi="Arial" w:cs="Arial"/>
        </w:rPr>
        <w:t xml:space="preserve"> França, Lorenzo </w:t>
      </w:r>
      <w:proofErr w:type="spellStart"/>
      <w:r w:rsidRPr="00C13547">
        <w:rPr>
          <w:rFonts w:ascii="Arial" w:hAnsi="Arial" w:cs="Arial"/>
        </w:rPr>
        <w:t>Testolin</w:t>
      </w:r>
      <w:proofErr w:type="spellEnd"/>
      <w:r w:rsidRPr="00C13547">
        <w:rPr>
          <w:rFonts w:ascii="Arial" w:hAnsi="Arial" w:cs="Arial"/>
        </w:rPr>
        <w:t>, Rafael Malheiros e Sérgio Negri.</w:t>
      </w:r>
    </w:p>
    <w:p w14:paraId="59C960FA" w14:textId="77777777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 xml:space="preserve">“O cirurgião é o profissional mais indicado para fazer o diagnóstico e o estadiamento dos tumores que acometem a região, além de realizar as modalidades cirúrgicas de tratamento. O médico tem o papel essencial de ajudar </w:t>
      </w:r>
      <w:r w:rsidRPr="00C13547">
        <w:rPr>
          <w:rFonts w:ascii="Arial" w:hAnsi="Arial" w:cs="Arial"/>
        </w:rPr>
        <w:lastRenderedPageBreak/>
        <w:t xml:space="preserve">o paciente a decidir a melhor forma de tratamento para cada caso individualizado”; explica Lorenzo </w:t>
      </w:r>
      <w:proofErr w:type="spellStart"/>
      <w:r w:rsidRPr="00C13547">
        <w:rPr>
          <w:rFonts w:ascii="Arial" w:hAnsi="Arial" w:cs="Arial"/>
        </w:rPr>
        <w:t>Testolin</w:t>
      </w:r>
      <w:proofErr w:type="spellEnd"/>
      <w:r w:rsidRPr="00C13547">
        <w:rPr>
          <w:rFonts w:ascii="Arial" w:hAnsi="Arial" w:cs="Arial"/>
        </w:rPr>
        <w:t>, médico cirurgião e coordenador da residência em cirurgia de cabeça e pescoço do Instituto Mário Penna.</w:t>
      </w:r>
    </w:p>
    <w:p w14:paraId="1D9A3CF3" w14:textId="54BE5116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 xml:space="preserve">Além disso, cabe ao médico indicar a intervenção da equipe multidisciplinar do Instituto – formada por psicólogos, fisioterapeutas, </w:t>
      </w:r>
      <w:proofErr w:type="spellStart"/>
      <w:r w:rsidRPr="00C13547">
        <w:rPr>
          <w:rFonts w:ascii="Arial" w:hAnsi="Arial" w:cs="Arial"/>
        </w:rPr>
        <w:t>estomatologistas</w:t>
      </w:r>
      <w:proofErr w:type="spellEnd"/>
      <w:r w:rsidRPr="00C13547">
        <w:rPr>
          <w:rFonts w:ascii="Arial" w:hAnsi="Arial" w:cs="Arial"/>
        </w:rPr>
        <w:t>, fonoaudiólogos e nutricionistas – que irá acompanhar cada paciente, de acordo com a sua necessidade.</w:t>
      </w:r>
    </w:p>
    <w:p w14:paraId="4120FFDB" w14:textId="77777777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>O diagnóstico tardio deixa sequelas em 60% dos pacientes. Fique atento à sua saúde. Em caso de desconforto ou suspeita, procure um médico. Diagnosticado precocemente, o câncer tem cura!</w:t>
      </w:r>
    </w:p>
    <w:p w14:paraId="22DA738C" w14:textId="77777777" w:rsidR="00D2523A" w:rsidRPr="00C13547" w:rsidRDefault="00D2523A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Style w:val="Forte"/>
          <w:rFonts w:ascii="Arial" w:hAnsi="Arial" w:cs="Arial"/>
        </w:rPr>
      </w:pPr>
    </w:p>
    <w:p w14:paraId="04629829" w14:textId="14BB7717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Style w:val="Forte"/>
          <w:rFonts w:ascii="Arial" w:hAnsi="Arial" w:cs="Arial"/>
        </w:rPr>
        <w:t>Nosso atendimento</w:t>
      </w:r>
    </w:p>
    <w:p w14:paraId="5574002F" w14:textId="77777777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Fonts w:ascii="Arial" w:hAnsi="Arial" w:cs="Arial"/>
        </w:rPr>
        <w:t xml:space="preserve">Os pacientes com o câncer de cabeça e pescoço do Instituto Mário Penna contam também o suporte da nossa equipe multidisciplinar, composta por psicólogos, fisioterapeutas, </w:t>
      </w:r>
      <w:proofErr w:type="spellStart"/>
      <w:r w:rsidRPr="00C13547">
        <w:rPr>
          <w:rFonts w:ascii="Arial" w:hAnsi="Arial" w:cs="Arial"/>
        </w:rPr>
        <w:t>estomatologistas</w:t>
      </w:r>
      <w:proofErr w:type="spellEnd"/>
      <w:r w:rsidRPr="00C13547">
        <w:rPr>
          <w:rFonts w:ascii="Arial" w:hAnsi="Arial" w:cs="Arial"/>
        </w:rPr>
        <w:t>, fonoaudiólogos e nutricionistas. Saiba um pouco mais sobre a importância de cada um.</w:t>
      </w:r>
    </w:p>
    <w:p w14:paraId="5E37FA1E" w14:textId="686C9E4A" w:rsidR="00BC13A4" w:rsidRPr="00C13547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Style w:val="Forte"/>
          <w:rFonts w:ascii="Arial" w:hAnsi="Arial" w:cs="Arial"/>
        </w:rPr>
        <w:t>Psicologia: </w:t>
      </w:r>
      <w:r w:rsidRPr="00C13547">
        <w:rPr>
          <w:rFonts w:ascii="Arial" w:hAnsi="Arial" w:cs="Arial"/>
        </w:rPr>
        <w:t>O diagnóstico do câncer traz grande impacto físico e emocional.  Estamos prontos para ajudar o paciente nas dúvidas e no apoio das decisões. O paciente não precisa passar por esse momento difícil sozinho.</w:t>
      </w:r>
    </w:p>
    <w:p w14:paraId="24833215" w14:textId="556EE351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C13547">
        <w:rPr>
          <w:rStyle w:val="Forte"/>
          <w:rFonts w:ascii="Arial" w:hAnsi="Arial" w:cs="Arial"/>
        </w:rPr>
        <w:t>Fisioterapia: </w:t>
      </w:r>
      <w:r w:rsidRPr="00C13547">
        <w:rPr>
          <w:rFonts w:ascii="Arial" w:hAnsi="Arial" w:cs="Arial"/>
        </w:rPr>
        <w:t>O câncer da laringe (cordas vocais) traz alterações radicais na forma de respirar e de engolir. Dessa forma, são comuns doenças respiratórias associadas</w:t>
      </w:r>
      <w:r w:rsidR="00EA21C9" w:rsidRPr="00C13547">
        <w:rPr>
          <w:rFonts w:ascii="Arial" w:hAnsi="Arial" w:cs="Arial"/>
        </w:rPr>
        <w:t xml:space="preserve"> à doença</w:t>
      </w:r>
      <w:r w:rsidRPr="00C13547">
        <w:rPr>
          <w:rFonts w:ascii="Arial" w:hAnsi="Arial" w:cs="Arial"/>
        </w:rPr>
        <w:t>. Nós</w:t>
      </w:r>
      <w:r w:rsidRPr="00BC13A4">
        <w:rPr>
          <w:rFonts w:ascii="Arial" w:hAnsi="Arial" w:cs="Arial"/>
        </w:rPr>
        <w:t xml:space="preserve"> contamos com um projeto inovador que disponibiliza consultas fisioterápicas ambulatoriais para acompanhamento específico de pacientes com câncer de laringe. Esse trabalho é de extrema importância na recuperação do paciente e, assim, diminuir as internações. Os cuidados englobam reabilitação respiratória através de exercícios específicos e orientações para a melhora da qualidade de vida do paciente e dos familiares envolvidos no tratamento.</w:t>
      </w:r>
    </w:p>
    <w:p w14:paraId="582519A8" w14:textId="1BCD9369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Style w:val="Forte"/>
          <w:rFonts w:ascii="Arial" w:hAnsi="Arial" w:cs="Arial"/>
        </w:rPr>
        <w:t>Estomatologia: </w:t>
      </w:r>
      <w:r w:rsidRPr="00BC13A4">
        <w:rPr>
          <w:rFonts w:ascii="Arial" w:hAnsi="Arial" w:cs="Arial"/>
        </w:rPr>
        <w:t xml:space="preserve">É a especialidade da odontologia que previne, diagnostica e trata as doenças que se manifestam na boca. É de suma importância no atendimento dos pacientes, principalmente os que fazem quimioterapia e/ou radioterapia. Esses tratamentos podem evoluir com </w:t>
      </w:r>
      <w:proofErr w:type="spellStart"/>
      <w:r w:rsidRPr="00BC13A4">
        <w:rPr>
          <w:rFonts w:ascii="Arial" w:hAnsi="Arial" w:cs="Arial"/>
        </w:rPr>
        <w:t>mucosite</w:t>
      </w:r>
      <w:proofErr w:type="spellEnd"/>
      <w:r w:rsidRPr="00BC13A4">
        <w:rPr>
          <w:rFonts w:ascii="Arial" w:hAnsi="Arial" w:cs="Arial"/>
        </w:rPr>
        <w:t xml:space="preserve">, comprometendo a função oral (mastigação, deglutição e dor para engolir). Através do tratamento </w:t>
      </w:r>
      <w:proofErr w:type="spellStart"/>
      <w:r w:rsidRPr="00BC13A4">
        <w:rPr>
          <w:rFonts w:ascii="Arial" w:hAnsi="Arial" w:cs="Arial"/>
        </w:rPr>
        <w:t>estomatológico</w:t>
      </w:r>
      <w:proofErr w:type="spellEnd"/>
      <w:r w:rsidRPr="00BC13A4">
        <w:rPr>
          <w:rFonts w:ascii="Arial" w:hAnsi="Arial" w:cs="Arial"/>
        </w:rPr>
        <w:t xml:space="preserve"> com medicação e </w:t>
      </w:r>
      <w:proofErr w:type="spellStart"/>
      <w:r w:rsidRPr="00BC13A4">
        <w:rPr>
          <w:rFonts w:ascii="Arial" w:hAnsi="Arial" w:cs="Arial"/>
        </w:rPr>
        <w:t>laserterapia</w:t>
      </w:r>
      <w:proofErr w:type="spellEnd"/>
      <w:r w:rsidRPr="00BC13A4">
        <w:rPr>
          <w:rFonts w:ascii="Arial" w:hAnsi="Arial" w:cs="Arial"/>
        </w:rPr>
        <w:t>, os efeitos do tratamento oncológico são amenizados, tornando-o mais rápido e confortável para o paciente.</w:t>
      </w:r>
    </w:p>
    <w:p w14:paraId="22562D8E" w14:textId="3E5E6E17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Style w:val="Forte"/>
          <w:rFonts w:ascii="Arial" w:hAnsi="Arial" w:cs="Arial"/>
        </w:rPr>
        <w:t>Fonoaudiologia: </w:t>
      </w:r>
      <w:r w:rsidRPr="00BC13A4">
        <w:rPr>
          <w:rFonts w:ascii="Arial" w:hAnsi="Arial" w:cs="Arial"/>
        </w:rPr>
        <w:t>O fonoaudiólogo é indispensável na avaliação e no tratamento dos pacientes acometidos por câncer da cabeça e do pescoço. Tais doenças podem trazer comprometimento na voz, fala e alimentação, com necessidade de adequações e reabilitação, independente da modalidade de tratamento. Com a reabilitação fonoaudiológica, os pacientes podem recuperar a sua comunicação, o prazer e a segurança ao se alimentar.</w:t>
      </w:r>
    </w:p>
    <w:p w14:paraId="5F1E6D29" w14:textId="5CDFE968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Style w:val="Forte"/>
          <w:rFonts w:ascii="Arial" w:hAnsi="Arial" w:cs="Arial"/>
        </w:rPr>
        <w:lastRenderedPageBreak/>
        <w:t>Nutrição: </w:t>
      </w:r>
      <w:r w:rsidRPr="00BC13A4">
        <w:rPr>
          <w:rFonts w:ascii="Arial" w:hAnsi="Arial" w:cs="Arial"/>
        </w:rPr>
        <w:t>A avaliação de um nutricionista é de extrema importância durante o adoecimento. O suporte nutricional precoce pode reduzir a perda de peso antes, durante e após a conclusão do tratamento, proporcionando melhores resultados e melhor qualidade de vida. Cerca de 80% de pacientes com câncer apresentam desnutrição no momento do diagnóstico. Isso ocorre devido a um desequilíbrio entre a ingestão e as necessidades de nutrientes, e está associado ao aumento da morbimortalidade – pior resultado.</w:t>
      </w:r>
    </w:p>
    <w:p w14:paraId="2D4EB029" w14:textId="7551688D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Style w:val="Forte"/>
          <w:rFonts w:ascii="Arial" w:hAnsi="Arial" w:cs="Arial"/>
        </w:rPr>
        <w:t>Coral do Instituto Mário Penna</w:t>
      </w:r>
    </w:p>
    <w:p w14:paraId="3EC8EECF" w14:textId="77777777" w:rsidR="00BC13A4" w:rsidRPr="00BC13A4" w:rsidRDefault="00BC13A4" w:rsidP="00F50638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 xml:space="preserve">A descoberta do câncer de laringe pode representar o fim da voz para muitas pessoas. Para catorze pacientes que perderam a voz devido a esse tipo de câncer, foi a oportunidade de aprender a cantar. Eles fazem parte do Coral dos </w:t>
      </w:r>
      <w:proofErr w:type="spellStart"/>
      <w:r w:rsidRPr="00BC13A4">
        <w:rPr>
          <w:rFonts w:ascii="Arial" w:hAnsi="Arial" w:cs="Arial"/>
        </w:rPr>
        <w:t>Laringectomizados</w:t>
      </w:r>
      <w:proofErr w:type="spellEnd"/>
      <w:r w:rsidRPr="00BC13A4">
        <w:rPr>
          <w:rFonts w:ascii="Arial" w:hAnsi="Arial" w:cs="Arial"/>
        </w:rPr>
        <w:t xml:space="preserve"> do Instituto Mário Penna e renasceram a partir do canto.</w:t>
      </w:r>
    </w:p>
    <w:p w14:paraId="3D7E53D7" w14:textId="77777777" w:rsidR="00BC13A4" w:rsidRPr="00BC13A4" w:rsidRDefault="00BC13A4" w:rsidP="00F50638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>Os pacientes integrantes do grupo se submeteram à cirurgia para a retirada total da laringe – procedimento denominado “</w:t>
      </w:r>
      <w:proofErr w:type="spellStart"/>
      <w:r w:rsidRPr="00BC13A4">
        <w:rPr>
          <w:rFonts w:ascii="Arial" w:hAnsi="Arial" w:cs="Arial"/>
        </w:rPr>
        <w:t>Laringectomia</w:t>
      </w:r>
      <w:proofErr w:type="spellEnd"/>
      <w:r w:rsidRPr="00BC13A4">
        <w:rPr>
          <w:rFonts w:ascii="Arial" w:hAnsi="Arial" w:cs="Arial"/>
        </w:rPr>
        <w:t xml:space="preserve">” – perdendo completamente a voz. Entretanto, com a reabilitação por meio da aquisição da voz esofágica ou implante da prótese </w:t>
      </w:r>
      <w:proofErr w:type="spellStart"/>
      <w:r w:rsidRPr="00BC13A4">
        <w:rPr>
          <w:rFonts w:ascii="Arial" w:hAnsi="Arial" w:cs="Arial"/>
        </w:rPr>
        <w:t>traqueoesofágica</w:t>
      </w:r>
      <w:proofErr w:type="spellEnd"/>
      <w:r w:rsidRPr="00BC13A4">
        <w:rPr>
          <w:rFonts w:ascii="Arial" w:hAnsi="Arial" w:cs="Arial"/>
        </w:rPr>
        <w:t>, puderam retomar a comunicação.</w:t>
      </w:r>
    </w:p>
    <w:p w14:paraId="32633460" w14:textId="77777777" w:rsidR="00BC13A4" w:rsidRPr="00BC13A4" w:rsidRDefault="00BC13A4" w:rsidP="00F50638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>O Instituto Mário Penna, centrado na excelência do atendimento que compreende diagnóstico, tratamento, reabilitação e reintegração à sociedade, é o único na capital que disponibiliza esse serviço pelo SUS.</w:t>
      </w:r>
    </w:p>
    <w:p w14:paraId="22DD157A" w14:textId="77777777" w:rsidR="00BC13A4" w:rsidRPr="00BC13A4" w:rsidRDefault="00BC13A4" w:rsidP="00F50638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>Esses pacientes/cantores têm encantado por onde passam e chamam atenção pela alegria, orgulho e otimismo com que encaram a vida.</w:t>
      </w:r>
    </w:p>
    <w:p w14:paraId="583ECA72" w14:textId="1AF7CDB1" w:rsidR="00F50638" w:rsidRPr="00B11280" w:rsidRDefault="00F50638" w:rsidP="00F50638">
      <w:pPr>
        <w:jc w:val="both"/>
        <w:rPr>
          <w:rFonts w:ascii="Arial" w:hAnsi="Arial" w:cs="Arial"/>
          <w:sz w:val="24"/>
          <w:szCs w:val="24"/>
        </w:rPr>
      </w:pPr>
      <w:r w:rsidRPr="00B11280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B11280">
        <w:rPr>
          <w:rFonts w:ascii="Arial" w:hAnsi="Arial" w:cs="Arial"/>
          <w:sz w:val="24"/>
          <w:szCs w:val="24"/>
        </w:rPr>
        <w:t>Volmape</w:t>
      </w:r>
      <w:proofErr w:type="spellEnd"/>
      <w:r w:rsidRPr="00B11280">
        <w:rPr>
          <w:rFonts w:ascii="Arial" w:hAnsi="Arial" w:cs="Arial"/>
          <w:sz w:val="24"/>
          <w:szCs w:val="24"/>
        </w:rPr>
        <w:t xml:space="preserve"> – Voluntárias do Instituto Mário Penna – apadrinha o projeto, proporcionando próteses e insumos necessários ao grupo.</w:t>
      </w:r>
    </w:p>
    <w:p w14:paraId="168DB18E" w14:textId="7BE961BC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</w:p>
    <w:p w14:paraId="54E14BF5" w14:textId="15974F87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Style w:val="Forte"/>
          <w:rFonts w:ascii="Arial" w:hAnsi="Arial" w:cs="Arial"/>
        </w:rPr>
        <w:t>Laringe Eletrônica</w:t>
      </w:r>
    </w:p>
    <w:p w14:paraId="622BD8C2" w14:textId="77777777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>O Instituto Mário Penna alcança um importante marco na história do SUS, sendo o primeiro a receber Laringes Eletrônicas para os pacientes que passam por cirurgias e que precisam de reabilitação para o uso da voz. A Associação de Câncer de Boca e Garganta (ACBG) Brasil esteve à frente da luta para a inserção do aparelho na tabela do SUS por anos e a aprovação foi conquistada no mês de janeiro de 2021.</w:t>
      </w:r>
    </w:p>
    <w:p w14:paraId="472773C0" w14:textId="255ED17B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>A laringe eletrônica, além de ser um método de grande sucesso no processo de reabilitação, proporciona ao paciente condições de retomar sua comunicação oral por meio do uso do aparelho</w:t>
      </w:r>
      <w:r w:rsidR="00EA21C9">
        <w:rPr>
          <w:rFonts w:ascii="Arial" w:hAnsi="Arial" w:cs="Arial"/>
        </w:rPr>
        <w:t xml:space="preserve">, </w:t>
      </w:r>
      <w:r w:rsidRPr="00BC13A4">
        <w:rPr>
          <w:rFonts w:ascii="Arial" w:hAnsi="Arial" w:cs="Arial"/>
        </w:rPr>
        <w:t>que produz uma vibração mecânica e, ao ser colocado em contato com a pele da região de pescoço, bochecha ou intraoral, produz uma vocalização que é robotizada e compreensível</w:t>
      </w:r>
      <w:r w:rsidR="00AC4B31">
        <w:rPr>
          <w:rFonts w:ascii="Arial" w:hAnsi="Arial" w:cs="Arial"/>
          <w:strike/>
        </w:rPr>
        <w:t>.</w:t>
      </w:r>
    </w:p>
    <w:p w14:paraId="4F906E75" w14:textId="77777777" w:rsidR="00BC13A4" w:rsidRPr="00BC13A4" w:rsidRDefault="00BC13A4" w:rsidP="00BC13A4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</w:rPr>
      </w:pPr>
      <w:r w:rsidRPr="00BC13A4">
        <w:rPr>
          <w:rFonts w:ascii="Arial" w:hAnsi="Arial" w:cs="Arial"/>
        </w:rPr>
        <w:t xml:space="preserve">“É um momento muito importante para o Instituto Mário Penna. Lutamos há anos por essa conquista pelo SUS para que os pacientes </w:t>
      </w:r>
      <w:proofErr w:type="spellStart"/>
      <w:r w:rsidRPr="00BC13A4">
        <w:rPr>
          <w:rFonts w:ascii="Arial" w:hAnsi="Arial" w:cs="Arial"/>
        </w:rPr>
        <w:t>laringectomizados</w:t>
      </w:r>
      <w:proofErr w:type="spellEnd"/>
      <w:r w:rsidRPr="00BC13A4">
        <w:rPr>
          <w:rFonts w:ascii="Arial" w:hAnsi="Arial" w:cs="Arial"/>
        </w:rPr>
        <w:t xml:space="preserve"> possam voltar a falar e expressar os seus sentimentos. Todos serão contemplados, dos mais antigos até os recém-operados. Eles serão capacitados em atendimentos </w:t>
      </w:r>
      <w:r w:rsidRPr="00BC13A4">
        <w:rPr>
          <w:rFonts w:ascii="Arial" w:hAnsi="Arial" w:cs="Arial"/>
        </w:rPr>
        <w:lastRenderedPageBreak/>
        <w:t xml:space="preserve">fonoaudiológicos ambulatoriais, de acordo com o programa de reabilitação proposto e elaborado pela nossa equipe, que engloba desde o conhecimento das potencialidades do instrumento até a aquisição da prática para seu uso de forma fluente”; ressalta Dr. Lorenzo </w:t>
      </w:r>
      <w:proofErr w:type="spellStart"/>
      <w:r w:rsidRPr="00BC13A4">
        <w:rPr>
          <w:rFonts w:ascii="Arial" w:hAnsi="Arial" w:cs="Arial"/>
        </w:rPr>
        <w:t>Testolin</w:t>
      </w:r>
      <w:proofErr w:type="spellEnd"/>
      <w:r w:rsidRPr="00BC13A4">
        <w:rPr>
          <w:rFonts w:ascii="Arial" w:hAnsi="Arial" w:cs="Arial"/>
        </w:rPr>
        <w:t>.</w:t>
      </w:r>
    </w:p>
    <w:p w14:paraId="08ECD69E" w14:textId="77777777" w:rsidR="004D276D" w:rsidRDefault="004D276D"/>
    <w:sectPr w:rsidR="004D27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4"/>
    <w:rsid w:val="00083813"/>
    <w:rsid w:val="002016AD"/>
    <w:rsid w:val="00281F37"/>
    <w:rsid w:val="003546EB"/>
    <w:rsid w:val="003B4D5D"/>
    <w:rsid w:val="004D276D"/>
    <w:rsid w:val="00556DEE"/>
    <w:rsid w:val="008564B2"/>
    <w:rsid w:val="00A115C5"/>
    <w:rsid w:val="00A421C4"/>
    <w:rsid w:val="00A8156D"/>
    <w:rsid w:val="00AC4B31"/>
    <w:rsid w:val="00B376CE"/>
    <w:rsid w:val="00B60EA9"/>
    <w:rsid w:val="00BC13A4"/>
    <w:rsid w:val="00C13547"/>
    <w:rsid w:val="00CC4F12"/>
    <w:rsid w:val="00D2523A"/>
    <w:rsid w:val="00EA21C9"/>
    <w:rsid w:val="00F50638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692D"/>
  <w15:chartTrackingRefBased/>
  <w15:docId w15:val="{B1B740BA-8282-4E99-B8D4-CB17535B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C13A4"/>
    <w:rPr>
      <w:b/>
      <w:bCs/>
    </w:rPr>
  </w:style>
  <w:style w:type="paragraph" w:customStyle="1" w:styleId="paragraph">
    <w:name w:val="paragraph"/>
    <w:basedOn w:val="Normal"/>
    <w:rsid w:val="00B37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B376CE"/>
  </w:style>
  <w:style w:type="character" w:customStyle="1" w:styleId="eop">
    <w:name w:val="eop"/>
    <w:basedOn w:val="Fontepargpadro"/>
    <w:rsid w:val="00B3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Pires Farah</dc:creator>
  <cp:keywords/>
  <dc:description/>
  <cp:lastModifiedBy>Carolina Pires Farah</cp:lastModifiedBy>
  <cp:revision>3</cp:revision>
  <dcterms:created xsi:type="dcterms:W3CDTF">2022-06-29T20:53:00Z</dcterms:created>
  <dcterms:modified xsi:type="dcterms:W3CDTF">2022-07-20T15:06:00Z</dcterms:modified>
</cp:coreProperties>
</file>